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Project Request Name: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5">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Financial Services and General Government</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Account:</w:t>
      </w:r>
      <w:r w:rsidDel="00000000" w:rsidR="00000000" w:rsidRPr="00000000">
        <w:rPr>
          <w:rFonts w:ascii="Times New Roman" w:cs="Times New Roman" w:eastAsia="Times New Roman" w:hAnsi="Times New Roman"/>
          <w:sz w:val="28"/>
          <w:szCs w:val="28"/>
          <w:rtl w:val="0"/>
        </w:rPr>
        <w:t xml:space="preserve"> Small Business Administration - Small Business Initiatives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Point-of-Contact for Request (name, email, phone, organization):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A">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Request_Account-name_Requester-name.doc</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11">
      <w:pPr>
        <w:pageBreakBefore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A">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B">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C">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D">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E">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F">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FY2023 will go to for-profit entities.</w:t>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Supplemental questions</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39">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These questions are specific to the account from which funding is being requested for the project. Verify that you have downloaded the document that corresponds to the proper account before proceeding.</w:t>
      </w:r>
    </w:p>
    <w:p w:rsidR="00000000" w:rsidDel="00000000" w:rsidP="00000000" w:rsidRDefault="00000000" w:rsidRPr="00000000" w14:paraId="0000003A">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B">
      <w:pPr>
        <w:numPr>
          <w:ilvl w:val="0"/>
          <w:numId w:val="3"/>
        </w:numPr>
        <w:ind w:left="720" w:hanging="360"/>
      </w:pPr>
      <w:r w:rsidDel="00000000" w:rsidR="00000000" w:rsidRPr="00000000">
        <w:rPr>
          <w:rFonts w:ascii="Times New Roman" w:cs="Times New Roman" w:eastAsia="Times New Roman" w:hAnsi="Times New Roman"/>
          <w:rtl w:val="0"/>
        </w:rPr>
        <w:t xml:space="preserve">How will this project directly benefit small businesses and/or entrepreneurs at the local, regional, and/or national level?</w:t>
      </w:r>
    </w:p>
    <w:p w:rsidR="00000000" w:rsidDel="00000000" w:rsidP="00000000" w:rsidRDefault="00000000" w:rsidRPr="00000000" w14:paraId="0000003C">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numPr>
          <w:ilvl w:val="0"/>
          <w:numId w:val="3"/>
        </w:numPr>
        <w:ind w:left="720" w:hanging="360"/>
      </w:pPr>
      <w:r w:rsidDel="00000000" w:rsidR="00000000" w:rsidRPr="00000000">
        <w:rPr>
          <w:rFonts w:ascii="Times New Roman" w:cs="Times New Roman" w:eastAsia="Times New Roman" w:hAnsi="Times New Roman"/>
          <w:rtl w:val="0"/>
        </w:rPr>
        <w:t xml:space="preserve">Please provide a detailed spend plan for the requested funding, breaking down anticipated expenditures for each major category of project activity.</w:t>
      </w:r>
    </w:p>
    <w:p w:rsidR="00000000" w:rsidDel="00000000" w:rsidP="00000000" w:rsidRDefault="00000000" w:rsidRPr="00000000" w14:paraId="0000004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numPr>
          <w:ilvl w:val="0"/>
          <w:numId w:val="3"/>
        </w:numPr>
        <w:ind w:left="720" w:hanging="360"/>
      </w:pPr>
      <w:r w:rsidDel="00000000" w:rsidR="00000000" w:rsidRPr="00000000">
        <w:rPr>
          <w:rFonts w:ascii="Times New Roman" w:cs="Times New Roman" w:eastAsia="Times New Roman" w:hAnsi="Times New Roman"/>
          <w:rtl w:val="0"/>
        </w:rPr>
        <w:t xml:space="preserve">Are there matching funds associated with the requested funds?</w:t>
      </w:r>
    </w:p>
    <w:p w:rsidR="00000000" w:rsidDel="00000000" w:rsidP="00000000" w:rsidRDefault="00000000" w:rsidRPr="00000000" w14:paraId="00000044">
      <w:pPr>
        <w:numPr>
          <w:ilvl w:val="1"/>
          <w:numId w:val="3"/>
        </w:numPr>
        <w:ind w:left="1440" w:hanging="360"/>
        <w:rPr/>
      </w:pPr>
      <w:r w:rsidDel="00000000" w:rsidR="00000000" w:rsidRPr="00000000">
        <w:rPr>
          <w:rFonts w:ascii="Times New Roman" w:cs="Times New Roman" w:eastAsia="Times New Roman" w:hAnsi="Times New Roman"/>
          <w:rtl w:val="0"/>
        </w:rPr>
        <w:t xml:space="preserve">If yes, please list the source(s) and amount(s). </w:t>
      </w:r>
    </w:p>
    <w:p w:rsidR="00000000" w:rsidDel="00000000" w:rsidP="00000000" w:rsidRDefault="00000000" w:rsidRPr="00000000" w14:paraId="00000045">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numPr>
          <w:ilvl w:val="0"/>
          <w:numId w:val="3"/>
        </w:numPr>
        <w:ind w:left="720" w:hanging="360"/>
      </w:pPr>
      <w:r w:rsidDel="00000000" w:rsidR="00000000" w:rsidRPr="00000000">
        <w:rPr>
          <w:rFonts w:ascii="Times New Roman" w:cs="Times New Roman" w:eastAsia="Times New Roman" w:hAnsi="Times New Roman"/>
          <w:rtl w:val="0"/>
        </w:rPr>
        <w:t xml:space="preserve">If the request does not fully fund the project, describe where the remaining funding comes from to fund the project.</w:t>
      </w:r>
    </w:p>
    <w:p w:rsidR="00000000" w:rsidDel="00000000" w:rsidP="00000000" w:rsidRDefault="00000000" w:rsidRPr="00000000" w14:paraId="00000049">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numPr>
          <w:ilvl w:val="0"/>
          <w:numId w:val="3"/>
        </w:numPr>
        <w:ind w:left="720" w:hanging="360"/>
      </w:pPr>
      <w:r w:rsidDel="00000000" w:rsidR="00000000" w:rsidRPr="00000000">
        <w:rPr>
          <w:rFonts w:ascii="Times New Roman" w:cs="Times New Roman" w:eastAsia="Times New Roman" w:hAnsi="Times New Roman"/>
          <w:rtl w:val="0"/>
        </w:rPr>
        <w:t xml:space="preserve">If the Appropriations Committee is not able to provide the full amount of funding requested, can this project start in a limited capacity? {yes/no}</w:t>
      </w:r>
    </w:p>
    <w:p w:rsidR="00000000" w:rsidDel="00000000" w:rsidP="00000000" w:rsidRDefault="00000000" w:rsidRPr="00000000" w14:paraId="0000004D">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numPr>
          <w:ilvl w:val="0"/>
          <w:numId w:val="3"/>
        </w:numPr>
        <w:ind w:left="720" w:hanging="360"/>
      </w:pPr>
      <w:r w:rsidDel="00000000" w:rsidR="00000000" w:rsidRPr="00000000">
        <w:rPr>
          <w:rFonts w:ascii="Times New Roman" w:cs="Times New Roman" w:eastAsia="Times New Roman" w:hAnsi="Times New Roman"/>
          <w:rtl w:val="0"/>
        </w:rPr>
        <w:t xml:space="preserve">Is this a new or ongoing project? If it is an ongoing project, please provide a history of funding for the project, including Federal, state, or local government; non-profit; corporate.</w:t>
      </w:r>
    </w:p>
    <w:p w:rsidR="00000000" w:rsidDel="00000000" w:rsidP="00000000" w:rsidRDefault="00000000" w:rsidRPr="00000000" w14:paraId="00000051">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numPr>
          <w:ilvl w:val="0"/>
          <w:numId w:val="3"/>
        </w:numPr>
        <w:ind w:left="720" w:hanging="360"/>
      </w:pPr>
      <w:r w:rsidDel="00000000" w:rsidR="00000000" w:rsidRPr="00000000">
        <w:rPr>
          <w:rFonts w:ascii="Times New Roman" w:cs="Times New Roman" w:eastAsia="Times New Roman" w:hAnsi="Times New Roman"/>
          <w:rtl w:val="0"/>
        </w:rPr>
        <w:t xml:space="preserve">Will the funds go to an organization that will make sub-grants of those funds to other organizations? If yes, please list the sub-grantees.</w:t>
      </w:r>
    </w:p>
    <w:p w:rsidR="00000000" w:rsidDel="00000000" w:rsidP="00000000" w:rsidRDefault="00000000" w:rsidRPr="00000000" w14:paraId="00000055">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numPr>
          <w:ilvl w:val="0"/>
          <w:numId w:val="3"/>
        </w:numPr>
        <w:ind w:left="720" w:hanging="360"/>
      </w:pPr>
      <w:r w:rsidDel="00000000" w:rsidR="00000000" w:rsidRPr="00000000">
        <w:rPr>
          <w:rFonts w:ascii="Times New Roman" w:cs="Times New Roman" w:eastAsia="Times New Roman" w:hAnsi="Times New Roman"/>
          <w:rtl w:val="0"/>
        </w:rPr>
        <w:t xml:space="preserve">Is the project a capital project or will the funds support operating costs?</w:t>
      </w:r>
    </w:p>
    <w:p w:rsidR="00000000" w:rsidDel="00000000" w:rsidP="00000000" w:rsidRDefault="00000000" w:rsidRPr="00000000" w14:paraId="00000059">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numPr>
          <w:ilvl w:val="0"/>
          <w:numId w:val="3"/>
        </w:numPr>
        <w:ind w:left="720" w:hanging="360"/>
      </w:pPr>
      <w:r w:rsidDel="00000000" w:rsidR="00000000" w:rsidRPr="00000000">
        <w:rPr>
          <w:rFonts w:ascii="Times New Roman" w:cs="Times New Roman" w:eastAsia="Times New Roman" w:hAnsi="Times New Roman"/>
          <w:rtl w:val="0"/>
        </w:rPr>
        <w:t xml:space="preserve">Who will oversee the administration/management of the project and what accountability measures will be in place to ensure the appropriate use of taxpayer funds?</w:t>
      </w:r>
    </w:p>
    <w:p w:rsidR="00000000" w:rsidDel="00000000" w:rsidP="00000000" w:rsidRDefault="00000000" w:rsidRPr="00000000" w14:paraId="0000005D">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numPr>
          <w:ilvl w:val="0"/>
          <w:numId w:val="3"/>
        </w:numPr>
        <w:ind w:left="720" w:hanging="360"/>
      </w:pPr>
      <w:r w:rsidDel="00000000" w:rsidR="00000000" w:rsidRPr="00000000">
        <w:rPr>
          <w:rFonts w:ascii="Times New Roman" w:cs="Times New Roman" w:eastAsia="Times New Roman" w:hAnsi="Times New Roman"/>
          <w:rtl w:val="0"/>
        </w:rPr>
        <w:t xml:space="preserve">What performance standards will be used to evaluate whether the program or project supported by the funds meets its mission?</w:t>
      </w:r>
    </w:p>
    <w:p w:rsidR="00000000" w:rsidDel="00000000" w:rsidP="00000000" w:rsidRDefault="00000000" w:rsidRPr="00000000" w14:paraId="00000061">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numPr>
          <w:ilvl w:val="0"/>
          <w:numId w:val="3"/>
        </w:numPr>
        <w:ind w:left="720" w:hanging="360"/>
      </w:pPr>
      <w:r w:rsidDel="00000000" w:rsidR="00000000" w:rsidRPr="00000000">
        <w:rPr>
          <w:rFonts w:ascii="Times New Roman" w:cs="Times New Roman" w:eastAsia="Times New Roman" w:hAnsi="Times New Roman"/>
          <w:rtl w:val="0"/>
        </w:rPr>
        <w:t xml:space="preserve">Has the organization or any potential sub-grantees been subject to sanction or litigation by State, local, or Federal governments in the past five years? If yes, please provide details.</w:t>
      </w:r>
    </w:p>
    <w:p w:rsidR="00000000" w:rsidDel="00000000" w:rsidP="00000000" w:rsidRDefault="00000000" w:rsidRPr="00000000" w14:paraId="00000065">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numPr>
          <w:ilvl w:val="0"/>
          <w:numId w:val="3"/>
        </w:numPr>
        <w:ind w:left="720" w:hanging="360"/>
      </w:pPr>
      <w:r w:rsidDel="00000000" w:rsidR="00000000" w:rsidRPr="00000000">
        <w:rPr>
          <w:rFonts w:ascii="Times New Roman" w:cs="Times New Roman" w:eastAsia="Times New Roman" w:hAnsi="Times New Roman"/>
          <w:rtl w:val="0"/>
        </w:rPr>
        <w:t xml:space="preserve">Has the organization received funding from the Small Business Administration in the past 3 years? If yes, please provide details on the amount(s) and purpose(s) for which these funds were received.</w:t>
      </w:r>
    </w:p>
    <w:p w:rsidR="00000000" w:rsidDel="00000000" w:rsidP="00000000" w:rsidRDefault="00000000" w:rsidRPr="00000000" w14:paraId="00000069">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numPr>
          <w:ilvl w:val="0"/>
          <w:numId w:val="3"/>
        </w:numPr>
        <w:ind w:left="720" w:hanging="360"/>
      </w:pPr>
      <w:r w:rsidDel="00000000" w:rsidR="00000000" w:rsidRPr="00000000">
        <w:rPr>
          <w:rFonts w:ascii="Times New Roman" w:cs="Times New Roman" w:eastAsia="Times New Roman" w:hAnsi="Times New Roman"/>
          <w:rtl w:val="0"/>
        </w:rPr>
        <w:t xml:space="preserve">Community engagement and support is crucial in determining which projects are worthy of Federal funding. To that end, please describe or include evidence of community support. You may include any relevant links to information posted on your website, or online, including letters of support.</w:t>
      </w:r>
    </w:p>
    <w:p w:rsidR="00000000" w:rsidDel="00000000" w:rsidP="00000000" w:rsidRDefault="00000000" w:rsidRPr="00000000" w14:paraId="0000006D">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r w:rsidDel="00000000" w:rsidR="00000000" w:rsidRPr="00000000">
              <w:rPr>
                <w:rtl w:val="0"/>
              </w:rPr>
            </w:r>
          </w:p>
        </w:tc>
      </w:tr>
    </w:tbl>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pStyle w:val="Heading2"/>
        <w:spacing w:after="160" w:before="320" w:line="259" w:lineRule="auto"/>
        <w:rPr>
          <w:rFonts w:ascii="Times New Roman" w:cs="Times New Roman" w:eastAsia="Times New Roman" w:hAnsi="Times New Roman"/>
          <w:b w:val="1"/>
          <w:color w:val="434343"/>
          <w:sz w:val="22"/>
          <w:szCs w:val="22"/>
        </w:rPr>
      </w:pPr>
      <w:bookmarkStart w:colFirst="0" w:colLast="0" w:name="_908o5cbnmps" w:id="0"/>
      <w:bookmarkEnd w:id="0"/>
      <w:r w:rsidDel="00000000" w:rsidR="00000000" w:rsidRPr="00000000">
        <w:rPr>
          <w:rtl w:val="0"/>
        </w:rPr>
      </w:r>
    </w:p>
    <w:p w:rsidR="00000000" w:rsidDel="00000000" w:rsidP="00000000" w:rsidRDefault="00000000" w:rsidRPr="00000000" w14:paraId="00000071">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72">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73">
      <w:pPr>
        <w:pageBreakBefore w:val="0"/>
        <w:rPr>
          <w:rFonts w:ascii="Times New Roman" w:cs="Times New Roman" w:eastAsia="Times New Roman" w:hAnsi="Times New Roman"/>
          <w:sz w:val="24"/>
          <w:szCs w:val="24"/>
          <w:highlight w:val="yellow"/>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rFonts w:ascii="Times New Roman" w:cs="Times New Roman" w:eastAsia="Times New Roman" w:hAnsi="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